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537C4" w14:textId="4442B3B3" w:rsidR="009A2B6E" w:rsidRDefault="009A2B6E" w:rsidP="009A2B6E">
      <w:pPr>
        <w:jc w:val="center"/>
        <w:rPr>
          <w:sz w:val="32"/>
          <w:szCs w:val="32"/>
        </w:rPr>
      </w:pPr>
      <w:r>
        <w:rPr>
          <w:sz w:val="32"/>
          <w:szCs w:val="32"/>
        </w:rPr>
        <w:t xml:space="preserve">Notes on Spiritual Warfare </w:t>
      </w:r>
    </w:p>
    <w:p w14:paraId="4DF4A0AF" w14:textId="1E44C2CE" w:rsidR="009A2B6E" w:rsidRDefault="009A2B6E" w:rsidP="009A2B6E">
      <w:pPr>
        <w:jc w:val="center"/>
        <w:rPr>
          <w:sz w:val="32"/>
          <w:szCs w:val="32"/>
        </w:rPr>
      </w:pPr>
      <w:r>
        <w:rPr>
          <w:sz w:val="32"/>
          <w:szCs w:val="32"/>
        </w:rPr>
        <w:t>August, Wednesday 19, 2020</w:t>
      </w:r>
    </w:p>
    <w:p w14:paraId="75A75CE9"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 xml:space="preserve">It seems to me that many (most?) theologically conservative Bible believers (which includes me) </w:t>
      </w:r>
      <w:proofErr w:type="gramStart"/>
      <w:r w:rsidRPr="009A2B6E">
        <w:rPr>
          <w:rFonts w:ascii="Times New Roman" w:eastAsia="Times New Roman" w:hAnsi="Times New Roman" w:cs="Times New Roman"/>
          <w:sz w:val="28"/>
          <w:szCs w:val="28"/>
        </w:rPr>
        <w:t>don’t</w:t>
      </w:r>
      <w:proofErr w:type="gramEnd"/>
      <w:r w:rsidRPr="009A2B6E">
        <w:rPr>
          <w:rFonts w:ascii="Times New Roman" w:eastAsia="Times New Roman" w:hAnsi="Times New Roman" w:cs="Times New Roman"/>
          <w:sz w:val="28"/>
          <w:szCs w:val="28"/>
        </w:rPr>
        <w:t xml:space="preserve"> think very much about spiritual warfare.  Maybe </w:t>
      </w:r>
      <w:proofErr w:type="gramStart"/>
      <w:r w:rsidRPr="009A2B6E">
        <w:rPr>
          <w:rFonts w:ascii="Times New Roman" w:eastAsia="Times New Roman" w:hAnsi="Times New Roman" w:cs="Times New Roman"/>
          <w:sz w:val="28"/>
          <w:szCs w:val="28"/>
        </w:rPr>
        <w:t>it’s</w:t>
      </w:r>
      <w:proofErr w:type="gramEnd"/>
      <w:r w:rsidRPr="009A2B6E">
        <w:rPr>
          <w:rFonts w:ascii="Times New Roman" w:eastAsia="Times New Roman" w:hAnsi="Times New Roman" w:cs="Times New Roman"/>
          <w:sz w:val="28"/>
          <w:szCs w:val="28"/>
        </w:rPr>
        <w:t xml:space="preserve"> because there are some wacky Christians who seem to only talk about spiritual warfare, the way some young wacky Calvinists only talk about predestination and election.  Or, maybe </w:t>
      </w:r>
      <w:proofErr w:type="gramStart"/>
      <w:r w:rsidRPr="009A2B6E">
        <w:rPr>
          <w:rFonts w:ascii="Times New Roman" w:eastAsia="Times New Roman" w:hAnsi="Times New Roman" w:cs="Times New Roman"/>
          <w:sz w:val="28"/>
          <w:szCs w:val="28"/>
        </w:rPr>
        <w:t>it’s</w:t>
      </w:r>
      <w:proofErr w:type="gramEnd"/>
      <w:r w:rsidRPr="009A2B6E">
        <w:rPr>
          <w:rFonts w:ascii="Times New Roman" w:eastAsia="Times New Roman" w:hAnsi="Times New Roman" w:cs="Times New Roman"/>
          <w:sz w:val="28"/>
          <w:szCs w:val="28"/>
        </w:rPr>
        <w:t xml:space="preserve"> because it all sounds a bit spooky or scary.  Or, perhaps we </w:t>
      </w:r>
      <w:proofErr w:type="gramStart"/>
      <w:r w:rsidRPr="009A2B6E">
        <w:rPr>
          <w:rFonts w:ascii="Times New Roman" w:eastAsia="Times New Roman" w:hAnsi="Times New Roman" w:cs="Times New Roman"/>
          <w:sz w:val="28"/>
          <w:szCs w:val="28"/>
        </w:rPr>
        <w:t>don’t</w:t>
      </w:r>
      <w:proofErr w:type="gramEnd"/>
      <w:r w:rsidRPr="009A2B6E">
        <w:rPr>
          <w:rFonts w:ascii="Times New Roman" w:eastAsia="Times New Roman" w:hAnsi="Times New Roman" w:cs="Times New Roman"/>
          <w:sz w:val="28"/>
          <w:szCs w:val="28"/>
        </w:rPr>
        <w:t xml:space="preserve"> talk about it much because we’re infected with the skepticism of modernistic and “scientific” thinking, leaving us to disdain “all that spiritual warfare stuff”?  I </w:t>
      </w:r>
      <w:proofErr w:type="gramStart"/>
      <w:r w:rsidRPr="009A2B6E">
        <w:rPr>
          <w:rFonts w:ascii="Times New Roman" w:eastAsia="Times New Roman" w:hAnsi="Times New Roman" w:cs="Times New Roman"/>
          <w:sz w:val="28"/>
          <w:szCs w:val="28"/>
        </w:rPr>
        <w:t>don’t</w:t>
      </w:r>
      <w:proofErr w:type="gramEnd"/>
      <w:r w:rsidRPr="009A2B6E">
        <w:rPr>
          <w:rFonts w:ascii="Times New Roman" w:eastAsia="Times New Roman" w:hAnsi="Times New Roman" w:cs="Times New Roman"/>
          <w:sz w:val="28"/>
          <w:szCs w:val="28"/>
        </w:rPr>
        <w:t xml:space="preserve"> know.  But </w:t>
      </w:r>
      <w:proofErr w:type="gramStart"/>
      <w:r w:rsidRPr="009A2B6E">
        <w:rPr>
          <w:rFonts w:ascii="Times New Roman" w:eastAsia="Times New Roman" w:hAnsi="Times New Roman" w:cs="Times New Roman"/>
          <w:sz w:val="28"/>
          <w:szCs w:val="28"/>
        </w:rPr>
        <w:t>I’m</w:t>
      </w:r>
      <w:proofErr w:type="gramEnd"/>
      <w:r w:rsidRPr="009A2B6E">
        <w:rPr>
          <w:rFonts w:ascii="Times New Roman" w:eastAsia="Times New Roman" w:hAnsi="Times New Roman" w:cs="Times New Roman"/>
          <w:sz w:val="28"/>
          <w:szCs w:val="28"/>
        </w:rPr>
        <w:t xml:space="preserve"> thinking that if we don’t have categories for spiritual warfare, then we’re probably losing the war in some area of our Christian lives.</w:t>
      </w:r>
    </w:p>
    <w:p w14:paraId="30A4532D"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But, what reader of the New Testament can doubt the reality of our struggle in the spiritual realm?  Just one classic example:</w:t>
      </w:r>
    </w:p>
    <w:p w14:paraId="2B17BAFE"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 xml:space="preserve">Put on the full armor of God so that you can take your stand against the devil’s schemes.  For our struggle is not against flesh and blood, but against the rulers, against the authorities, against the powers of this dark world and against the spiritual forces of evil in </w:t>
      </w:r>
      <w:proofErr w:type="spellStart"/>
      <w:r w:rsidRPr="009A2B6E">
        <w:rPr>
          <w:rFonts w:ascii="Charter" w:eastAsia="Times New Roman" w:hAnsi="Charter" w:cs="Times New Roman"/>
          <w:sz w:val="28"/>
          <w:szCs w:val="28"/>
        </w:rPr>
        <w:t>he</w:t>
      </w:r>
      <w:proofErr w:type="spellEnd"/>
      <w:r w:rsidRPr="009A2B6E">
        <w:rPr>
          <w:rFonts w:ascii="Charter" w:eastAsia="Times New Roman" w:hAnsi="Charter" w:cs="Times New Roman"/>
          <w:sz w:val="28"/>
          <w:szCs w:val="28"/>
        </w:rPr>
        <w:t xml:space="preserve"> heavenly realms (</w:t>
      </w:r>
      <w:hyperlink r:id="rId4" w:tgtFrame="_blank" w:history="1">
        <w:r w:rsidRPr="009A2B6E">
          <w:rPr>
            <w:rFonts w:ascii="Charter" w:eastAsia="Times New Roman" w:hAnsi="Charter" w:cs="Times New Roman"/>
            <w:color w:val="72ABBF"/>
            <w:sz w:val="28"/>
            <w:szCs w:val="28"/>
            <w:u w:val="single"/>
          </w:rPr>
          <w:t>Eph. 6:11-12</w:t>
        </w:r>
      </w:hyperlink>
      <w:r w:rsidRPr="009A2B6E">
        <w:rPr>
          <w:rFonts w:ascii="Charter" w:eastAsia="Times New Roman" w:hAnsi="Charter" w:cs="Times New Roman"/>
          <w:sz w:val="28"/>
          <w:szCs w:val="28"/>
        </w:rPr>
        <w:t>).</w:t>
      </w:r>
    </w:p>
    <w:p w14:paraId="486D6D5A"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b/>
          <w:bCs/>
          <w:sz w:val="28"/>
          <w:szCs w:val="28"/>
        </w:rPr>
        <w:t>Our Enemies in This War</w:t>
      </w:r>
    </w:p>
    <w:p w14:paraId="2908EFB0"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 xml:space="preserve">We have three enemies in this warfare: the world, the flesh, and the devil.  Or, because </w:t>
      </w:r>
      <w:proofErr w:type="gramStart"/>
      <w:r w:rsidRPr="009A2B6E">
        <w:rPr>
          <w:rFonts w:ascii="Times New Roman" w:eastAsia="Times New Roman" w:hAnsi="Times New Roman" w:cs="Times New Roman"/>
          <w:sz w:val="28"/>
          <w:szCs w:val="28"/>
        </w:rPr>
        <w:t>I’m</w:t>
      </w:r>
      <w:proofErr w:type="gramEnd"/>
      <w:r w:rsidRPr="009A2B6E">
        <w:rPr>
          <w:rFonts w:ascii="Times New Roman" w:eastAsia="Times New Roman" w:hAnsi="Times New Roman" w:cs="Times New Roman"/>
          <w:sz w:val="28"/>
          <w:szCs w:val="28"/>
        </w:rPr>
        <w:t xml:space="preserve"> feeling oddly poetic: Of my enemies there are three/Satan, the world, and me.  These enemies were and are deadly to us:</w:t>
      </w:r>
    </w:p>
    <w:p w14:paraId="56DFEC2F"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As for you, you were dead in your transgressions and sins, in which you used to live when you followed the ways of this world [the world] and of the ruler of the kingdom of the air, the spirit who is now at work in those who are disobedient [the devil].  All of us also lived among them at one time, gratifying the cravings of our sinful nature and following its desires and thoughts [the flesh].  Like the rest, we were by nature objects of wrath (</w:t>
      </w:r>
      <w:hyperlink r:id="rId5" w:tgtFrame="_blank" w:history="1">
        <w:r w:rsidRPr="009A2B6E">
          <w:rPr>
            <w:rFonts w:ascii="Charter" w:eastAsia="Times New Roman" w:hAnsi="Charter" w:cs="Times New Roman"/>
            <w:color w:val="72ABBF"/>
            <w:sz w:val="28"/>
            <w:szCs w:val="28"/>
            <w:u w:val="single"/>
          </w:rPr>
          <w:t>Eph. 2:1-3</w:t>
        </w:r>
      </w:hyperlink>
      <w:r w:rsidRPr="009A2B6E">
        <w:rPr>
          <w:rFonts w:ascii="Charter" w:eastAsia="Times New Roman" w:hAnsi="Charter" w:cs="Times New Roman"/>
          <w:sz w:val="28"/>
          <w:szCs w:val="28"/>
        </w:rPr>
        <w:t>).</w:t>
      </w:r>
    </w:p>
    <w:p w14:paraId="67749838"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 xml:space="preserve">These three enemies have a </w:t>
      </w:r>
      <w:proofErr w:type="gramStart"/>
      <w:r w:rsidRPr="009A2B6E">
        <w:rPr>
          <w:rFonts w:ascii="Times New Roman" w:eastAsia="Times New Roman" w:hAnsi="Times New Roman" w:cs="Times New Roman"/>
          <w:sz w:val="28"/>
          <w:szCs w:val="28"/>
        </w:rPr>
        <w:t>particular relationship</w:t>
      </w:r>
      <w:proofErr w:type="gramEnd"/>
      <w:r w:rsidRPr="009A2B6E">
        <w:rPr>
          <w:rFonts w:ascii="Times New Roman" w:eastAsia="Times New Roman" w:hAnsi="Times New Roman" w:cs="Times New Roman"/>
          <w:sz w:val="28"/>
          <w:szCs w:val="28"/>
        </w:rPr>
        <w:t xml:space="preserve"> to one another in their warfare against us.  </w:t>
      </w:r>
      <w:r w:rsidRPr="009A2B6E">
        <w:rPr>
          <w:rFonts w:ascii="Times New Roman" w:eastAsia="Times New Roman" w:hAnsi="Times New Roman" w:cs="Times New Roman"/>
          <w:b/>
          <w:bCs/>
          <w:sz w:val="28"/>
          <w:szCs w:val="28"/>
        </w:rPr>
        <w:t>The Devil</w:t>
      </w:r>
      <w:r w:rsidRPr="009A2B6E">
        <w:rPr>
          <w:rFonts w:ascii="Times New Roman" w:eastAsia="Times New Roman" w:hAnsi="Times New Roman" w:cs="Times New Roman"/>
          <w:sz w:val="28"/>
          <w:szCs w:val="28"/>
        </w:rPr>
        <w:t>, that serpent of old, is “the prince of this world” (</w:t>
      </w:r>
      <w:hyperlink r:id="rId6" w:tgtFrame="_blank" w:history="1">
        <w:r w:rsidRPr="009A2B6E">
          <w:rPr>
            <w:rFonts w:ascii="Times New Roman" w:eastAsia="Times New Roman" w:hAnsi="Times New Roman" w:cs="Times New Roman"/>
            <w:color w:val="72ABBF"/>
            <w:sz w:val="28"/>
            <w:szCs w:val="28"/>
            <w:u w:val="single"/>
          </w:rPr>
          <w:t>John 12:31; 14:30; 16:11</w:t>
        </w:r>
      </w:hyperlink>
      <w:r w:rsidRPr="009A2B6E">
        <w:rPr>
          <w:rFonts w:ascii="Times New Roman" w:eastAsia="Times New Roman" w:hAnsi="Times New Roman" w:cs="Times New Roman"/>
          <w:sz w:val="28"/>
          <w:szCs w:val="28"/>
        </w:rPr>
        <w:t xml:space="preserve">).  As such, he governs the world system </w:t>
      </w:r>
      <w:proofErr w:type="gramStart"/>
      <w:r w:rsidRPr="009A2B6E">
        <w:rPr>
          <w:rFonts w:ascii="Times New Roman" w:eastAsia="Times New Roman" w:hAnsi="Times New Roman" w:cs="Times New Roman"/>
          <w:sz w:val="28"/>
          <w:szCs w:val="28"/>
        </w:rPr>
        <w:t>in an effort to</w:t>
      </w:r>
      <w:proofErr w:type="gramEnd"/>
      <w:r w:rsidRPr="009A2B6E">
        <w:rPr>
          <w:rFonts w:ascii="Times New Roman" w:eastAsia="Times New Roman" w:hAnsi="Times New Roman" w:cs="Times New Roman"/>
          <w:sz w:val="28"/>
          <w:szCs w:val="28"/>
        </w:rPr>
        <w:t xml:space="preserve"> hide the truth about God:</w:t>
      </w:r>
    </w:p>
    <w:p w14:paraId="7F0091AE" w14:textId="77777777" w:rsidR="009A2B6E" w:rsidRPr="009A2B6E" w:rsidRDefault="009A2B6E" w:rsidP="009A2B6E">
      <w:pPr>
        <w:spacing w:after="360" w:line="240" w:lineRule="auto"/>
        <w:rPr>
          <w:rFonts w:ascii="Charter" w:eastAsia="Times New Roman" w:hAnsi="Charter" w:cs="Times New Roman"/>
          <w:sz w:val="28"/>
          <w:szCs w:val="28"/>
        </w:rPr>
      </w:pPr>
      <w:r w:rsidRPr="009A2B6E">
        <w:rPr>
          <w:rFonts w:ascii="Charter" w:eastAsia="Times New Roman" w:hAnsi="Charter" w:cs="Times New Roman"/>
          <w:sz w:val="28"/>
          <w:szCs w:val="28"/>
        </w:rPr>
        <w:lastRenderedPageBreak/>
        <w:t>We know that we are children of God, and that the whole world is under the control of the evil one (</w:t>
      </w:r>
      <w:hyperlink r:id="rId7" w:tgtFrame="_blank" w:history="1">
        <w:r w:rsidRPr="009A2B6E">
          <w:rPr>
            <w:rFonts w:ascii="Charter" w:eastAsia="Times New Roman" w:hAnsi="Charter" w:cs="Times New Roman"/>
            <w:color w:val="72ABBF"/>
            <w:sz w:val="28"/>
            <w:szCs w:val="28"/>
            <w:u w:val="single"/>
          </w:rPr>
          <w:t>1 Jn 5:19</w:t>
        </w:r>
      </w:hyperlink>
      <w:r w:rsidRPr="009A2B6E">
        <w:rPr>
          <w:rFonts w:ascii="Charter" w:eastAsia="Times New Roman" w:hAnsi="Charter" w:cs="Times New Roman"/>
          <w:sz w:val="28"/>
          <w:szCs w:val="28"/>
        </w:rPr>
        <w:t>).</w:t>
      </w:r>
    </w:p>
    <w:p w14:paraId="53E1AB48"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The god of this age has blinded the minds of unbelievers so that they cannot see the light of the gospel of the glory of Christ, who is the image of God (</w:t>
      </w:r>
      <w:hyperlink r:id="rId8" w:tgtFrame="_blank" w:history="1">
        <w:r w:rsidRPr="009A2B6E">
          <w:rPr>
            <w:rFonts w:ascii="Charter" w:eastAsia="Times New Roman" w:hAnsi="Charter" w:cs="Times New Roman"/>
            <w:color w:val="72ABBF"/>
            <w:sz w:val="28"/>
            <w:szCs w:val="28"/>
            <w:u w:val="single"/>
          </w:rPr>
          <w:t>2 Cor. 4:4</w:t>
        </w:r>
      </w:hyperlink>
      <w:r w:rsidRPr="009A2B6E">
        <w:rPr>
          <w:rFonts w:ascii="Charter" w:eastAsia="Times New Roman" w:hAnsi="Charter" w:cs="Times New Roman"/>
          <w:sz w:val="28"/>
          <w:szCs w:val="28"/>
        </w:rPr>
        <w:t>).</w:t>
      </w:r>
    </w:p>
    <w:p w14:paraId="1374D8BA"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b/>
          <w:bCs/>
          <w:sz w:val="28"/>
          <w:szCs w:val="28"/>
        </w:rPr>
        <w:t>The world</w:t>
      </w:r>
      <w:r w:rsidRPr="009A2B6E">
        <w:rPr>
          <w:rFonts w:ascii="Times New Roman" w:eastAsia="Times New Roman" w:hAnsi="Times New Roman" w:cs="Times New Roman"/>
          <w:sz w:val="28"/>
          <w:szCs w:val="28"/>
        </w:rPr>
        <w:t>, under the sway of the evil one, is a system of thoughts, values, ideas, and actions that expresses real hostility toward and rejection of God and God’s people.  The world is irreconcilable to God–so much so that to embrace the ways of the world is to join the world in hostility toward God.</w:t>
      </w:r>
    </w:p>
    <w:p w14:paraId="04AB1CCF"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 xml:space="preserve">Do not love the world or anything in the world.  If anyone loves the world, the love of the Father is not in him.  For everything in the world–the cravings of sinful man, the lust of his eyes and the boasting of what he has and does–comes not from the Father but from the world.  The world and its desires pass away, but the man </w:t>
      </w:r>
      <w:proofErr w:type="spellStart"/>
      <w:r w:rsidRPr="009A2B6E">
        <w:rPr>
          <w:rFonts w:ascii="Charter" w:eastAsia="Times New Roman" w:hAnsi="Charter" w:cs="Times New Roman"/>
          <w:sz w:val="28"/>
          <w:szCs w:val="28"/>
        </w:rPr>
        <w:t>hwo</w:t>
      </w:r>
      <w:proofErr w:type="spellEnd"/>
      <w:r w:rsidRPr="009A2B6E">
        <w:rPr>
          <w:rFonts w:ascii="Charter" w:eastAsia="Times New Roman" w:hAnsi="Charter" w:cs="Times New Roman"/>
          <w:sz w:val="28"/>
          <w:szCs w:val="28"/>
        </w:rPr>
        <w:t xml:space="preserve"> does the will of God lives forever (</w:t>
      </w:r>
      <w:hyperlink r:id="rId9" w:tgtFrame="_blank" w:history="1">
        <w:r w:rsidRPr="009A2B6E">
          <w:rPr>
            <w:rFonts w:ascii="Charter" w:eastAsia="Times New Roman" w:hAnsi="Charter" w:cs="Times New Roman"/>
            <w:color w:val="72ABBF"/>
            <w:sz w:val="28"/>
            <w:szCs w:val="28"/>
            <w:u w:val="single"/>
          </w:rPr>
          <w:t>1 Jn 2:15-17</w:t>
        </w:r>
      </w:hyperlink>
      <w:r w:rsidRPr="009A2B6E">
        <w:rPr>
          <w:rFonts w:ascii="Charter" w:eastAsia="Times New Roman" w:hAnsi="Charter" w:cs="Times New Roman"/>
          <w:sz w:val="28"/>
          <w:szCs w:val="28"/>
        </w:rPr>
        <w:t>).</w:t>
      </w:r>
    </w:p>
    <w:p w14:paraId="337CDE62"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So, Satan has distorted and sabotaged the world God made, inventing a system that remains intractably hostile toward the Creator.  How does the world join the assault against the Christian?  Well, the world attacks by conspiring with and beguiling the Christian’s flesh, the sinful desires and thoughts that remain in the Christian.  Let me use four biblical comments regarding the Law as an illustration:</w:t>
      </w:r>
    </w:p>
    <w:p w14:paraId="586C1D62"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So also, when we were children, we were in slavery under the basic principles of the world. … Formerly, when you did not know God, you were slaves to those who by nature are not gods.  But now that you know God–or rather are known by God–how is it that you are turning back to those weak and miserable principles?  Do you wish to be enslaved by them all over again? (</w:t>
      </w:r>
      <w:hyperlink r:id="rId10" w:tgtFrame="_blank" w:history="1">
        <w:r w:rsidRPr="009A2B6E">
          <w:rPr>
            <w:rFonts w:ascii="Charter" w:eastAsia="Times New Roman" w:hAnsi="Charter" w:cs="Times New Roman"/>
            <w:color w:val="72ABBF"/>
            <w:sz w:val="28"/>
            <w:szCs w:val="28"/>
            <w:u w:val="single"/>
          </w:rPr>
          <w:t>Gal. 4:3, 8-9</w:t>
        </w:r>
      </w:hyperlink>
      <w:r w:rsidRPr="009A2B6E">
        <w:rPr>
          <w:rFonts w:ascii="Charter" w:eastAsia="Times New Roman" w:hAnsi="Charter" w:cs="Times New Roman"/>
          <w:sz w:val="28"/>
          <w:szCs w:val="28"/>
        </w:rPr>
        <w:t>).</w:t>
      </w:r>
    </w:p>
    <w:p w14:paraId="46B012E4"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 xml:space="preserve">In the context, stunningly, Paul’s references to “the basic principles of the world” include the very law of </w:t>
      </w:r>
      <w:proofErr w:type="gramStart"/>
      <w:r w:rsidRPr="009A2B6E">
        <w:rPr>
          <w:rFonts w:ascii="Times New Roman" w:eastAsia="Times New Roman" w:hAnsi="Times New Roman" w:cs="Times New Roman"/>
          <w:sz w:val="28"/>
          <w:szCs w:val="28"/>
        </w:rPr>
        <w:t>God</w:t>
      </w:r>
      <w:proofErr w:type="gramEnd"/>
      <w:r w:rsidRPr="009A2B6E">
        <w:rPr>
          <w:rFonts w:ascii="Times New Roman" w:eastAsia="Times New Roman" w:hAnsi="Times New Roman" w:cs="Times New Roman"/>
          <w:sz w:val="28"/>
          <w:szCs w:val="28"/>
        </w:rPr>
        <w:t xml:space="preserve"> which was our school master, supervising us until the coming of Christ (3:23-25).  The apostle regards the law’s regulations about touching, tasting, and celebrating as part of the basic principles of the world:</w:t>
      </w:r>
    </w:p>
    <w:p w14:paraId="6BD189F2"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 xml:space="preserve">See to it that no one takes you captive through hollow and deceptive philosophy, which depends on human tradition and the basic principles of this world rather than on Christ. …Since you died with Christ to the basic </w:t>
      </w:r>
      <w:r w:rsidRPr="009A2B6E">
        <w:rPr>
          <w:rFonts w:ascii="Charter" w:eastAsia="Times New Roman" w:hAnsi="Charter" w:cs="Times New Roman"/>
          <w:sz w:val="28"/>
          <w:szCs w:val="28"/>
        </w:rPr>
        <w:lastRenderedPageBreak/>
        <w:t>principles of this world, why, as though you still belonged to it, do you submit to its rules (</w:t>
      </w:r>
      <w:hyperlink r:id="rId11" w:tgtFrame="_blank" w:history="1">
        <w:r w:rsidRPr="009A2B6E">
          <w:rPr>
            <w:rFonts w:ascii="Charter" w:eastAsia="Times New Roman" w:hAnsi="Charter" w:cs="Times New Roman"/>
            <w:color w:val="72ABBF"/>
            <w:sz w:val="28"/>
            <w:szCs w:val="28"/>
            <w:u w:val="single"/>
          </w:rPr>
          <w:t>Col. 2:8, 20</w:t>
        </w:r>
      </w:hyperlink>
      <w:r w:rsidRPr="009A2B6E">
        <w:rPr>
          <w:rFonts w:ascii="Charter" w:eastAsia="Times New Roman" w:hAnsi="Charter" w:cs="Times New Roman"/>
          <w:sz w:val="28"/>
          <w:szCs w:val="28"/>
        </w:rPr>
        <w:t>).</w:t>
      </w:r>
    </w:p>
    <w:p w14:paraId="60A5EFF0"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Satan governs the world to make an attack on the Christian through their flesh in a lot of ways.  By God’s grace we are not ignorant of the enemy’s devices.  </w:t>
      </w:r>
      <w:proofErr w:type="gramStart"/>
      <w:r w:rsidRPr="009A2B6E">
        <w:rPr>
          <w:rFonts w:ascii="Times New Roman" w:eastAsia="Times New Roman" w:hAnsi="Times New Roman" w:cs="Times New Roman"/>
          <w:sz w:val="28"/>
          <w:szCs w:val="28"/>
        </w:rPr>
        <w:t>I’ll</w:t>
      </w:r>
      <w:proofErr w:type="gramEnd"/>
      <w:r w:rsidRPr="009A2B6E">
        <w:rPr>
          <w:rFonts w:ascii="Times New Roman" w:eastAsia="Times New Roman" w:hAnsi="Times New Roman" w:cs="Times New Roman"/>
          <w:sz w:val="28"/>
          <w:szCs w:val="28"/>
        </w:rPr>
        <w:t xml:space="preserve"> mention three.  First, he uses the world to conspire with our flesh by blinding the Christian with an ineffectual religious asceticism:</w:t>
      </w:r>
    </w:p>
    <w:p w14:paraId="58F2C119"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Since you died with Christ to the basic principles of the world, why, as though you still belonged to it, do you submit to its rules: “Do not handle! Do not taste! Do not touch!” These are all destined to perish with use, because they are based on human commands and teachings. Such regulations have an appearance of wisdom, with their self-imposed worship, their false humility and their harsh treatment of the body, but they lack any value in restraining sensual indulgence (</w:t>
      </w:r>
      <w:hyperlink r:id="rId12" w:tgtFrame="_blank" w:history="1">
        <w:r w:rsidRPr="009A2B6E">
          <w:rPr>
            <w:rFonts w:ascii="Charter" w:eastAsia="Times New Roman" w:hAnsi="Charter" w:cs="Times New Roman"/>
            <w:color w:val="72ABBF"/>
            <w:sz w:val="28"/>
            <w:szCs w:val="28"/>
            <w:u w:val="single"/>
          </w:rPr>
          <w:t>Col. 2:20-23</w:t>
        </w:r>
      </w:hyperlink>
      <w:r w:rsidRPr="009A2B6E">
        <w:rPr>
          <w:rFonts w:ascii="Charter" w:eastAsia="Times New Roman" w:hAnsi="Charter" w:cs="Times New Roman"/>
          <w:sz w:val="28"/>
          <w:szCs w:val="28"/>
        </w:rPr>
        <w:t>).</w:t>
      </w:r>
    </w:p>
    <w:p w14:paraId="73E6C009"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Second, Satan uses the world to strengthen our conspiring flesh so that we might neglect living in/by the Spirit of God:</w:t>
      </w:r>
    </w:p>
    <w:p w14:paraId="7661FEF2" w14:textId="77777777" w:rsidR="009A2B6E" w:rsidRPr="009A2B6E" w:rsidRDefault="009A2B6E" w:rsidP="009A2B6E">
      <w:pPr>
        <w:spacing w:after="360" w:line="240" w:lineRule="auto"/>
        <w:rPr>
          <w:rFonts w:ascii="Charter" w:eastAsia="Times New Roman" w:hAnsi="Charter" w:cs="Times New Roman"/>
          <w:sz w:val="28"/>
          <w:szCs w:val="28"/>
        </w:rPr>
      </w:pPr>
      <w:r w:rsidRPr="009A2B6E">
        <w:rPr>
          <w:rFonts w:ascii="Charter" w:eastAsia="Times New Roman" w:hAnsi="Charter" w:cs="Times New Roman"/>
          <w:sz w:val="28"/>
          <w:szCs w:val="28"/>
        </w:rPr>
        <w:t xml:space="preserve">For what the law was powerless to do in that it was weakened by the sinful nature [the flesh], God did by sending his own Son in the likeness of sinful man to be a sin offering.  And </w:t>
      </w:r>
      <w:proofErr w:type="gramStart"/>
      <w:r w:rsidRPr="009A2B6E">
        <w:rPr>
          <w:rFonts w:ascii="Charter" w:eastAsia="Times New Roman" w:hAnsi="Charter" w:cs="Times New Roman"/>
          <w:sz w:val="28"/>
          <w:szCs w:val="28"/>
        </w:rPr>
        <w:t>so</w:t>
      </w:r>
      <w:proofErr w:type="gramEnd"/>
      <w:r w:rsidRPr="009A2B6E">
        <w:rPr>
          <w:rFonts w:ascii="Charter" w:eastAsia="Times New Roman" w:hAnsi="Charter" w:cs="Times New Roman"/>
          <w:sz w:val="28"/>
          <w:szCs w:val="28"/>
        </w:rPr>
        <w:t xml:space="preserve"> he condemned sin in sinful man, in order that the righteous requirements of the law might be fully met in us, who do not live according to the sinful nature but according to the Spirit.</w:t>
      </w:r>
    </w:p>
    <w:p w14:paraId="287E767D"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Those who live according to the sinful nature have their minds set on what that nature desires; but those who live in accordance with the Spirit have their minds set on what the Spirit desires.  The mind of sinful man is death, but the mind of the Spirit is life and peace; the sinful mind is hostile to God.  It does not submit to God’s law, nor can it do so.  Those controlled by the sinful nature cannot please God (</w:t>
      </w:r>
      <w:hyperlink r:id="rId13" w:tgtFrame="_blank" w:history="1">
        <w:r w:rsidRPr="009A2B6E">
          <w:rPr>
            <w:rFonts w:ascii="Charter" w:eastAsia="Times New Roman" w:hAnsi="Charter" w:cs="Times New Roman"/>
            <w:color w:val="72ABBF"/>
            <w:sz w:val="28"/>
            <w:szCs w:val="28"/>
            <w:u w:val="single"/>
          </w:rPr>
          <w:t>Rom. 8:3-8</w:t>
        </w:r>
      </w:hyperlink>
      <w:r w:rsidRPr="009A2B6E">
        <w:rPr>
          <w:rFonts w:ascii="Charter" w:eastAsia="Times New Roman" w:hAnsi="Charter" w:cs="Times New Roman"/>
          <w:sz w:val="28"/>
          <w:szCs w:val="28"/>
        </w:rPr>
        <w:t>).</w:t>
      </w:r>
    </w:p>
    <w:p w14:paraId="16945488"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Third, Satan uses the world to blind us to the fact that our sin nature is the root cause of our sin and temptation:</w:t>
      </w:r>
    </w:p>
    <w:p w14:paraId="537BA4F2"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When tempted, no one should say, “God is tempting me.”  For God cannot tempt anyone; but each one is tempted when, by his own evil desire, he is dragged away and enticed.  Then, after desire has conceived, it gives birth to sin; and sin, when it is full-grown, gives birth to death (</w:t>
      </w:r>
      <w:hyperlink r:id="rId14" w:tgtFrame="_blank" w:history="1">
        <w:r w:rsidRPr="009A2B6E">
          <w:rPr>
            <w:rFonts w:ascii="Times New Roman" w:eastAsia="Times New Roman" w:hAnsi="Times New Roman" w:cs="Times New Roman"/>
            <w:color w:val="72ABBF"/>
            <w:sz w:val="28"/>
            <w:szCs w:val="28"/>
            <w:u w:val="single"/>
          </w:rPr>
          <w:t>James 1:13-15</w:t>
        </w:r>
      </w:hyperlink>
      <w:r w:rsidRPr="009A2B6E">
        <w:rPr>
          <w:rFonts w:ascii="Times New Roman" w:eastAsia="Times New Roman" w:hAnsi="Times New Roman" w:cs="Times New Roman"/>
          <w:sz w:val="28"/>
          <w:szCs w:val="28"/>
        </w:rPr>
        <w:t>).</w:t>
      </w:r>
    </w:p>
    <w:p w14:paraId="4973B2F4"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b/>
          <w:bCs/>
          <w:sz w:val="28"/>
          <w:szCs w:val="28"/>
        </w:rPr>
        <w:lastRenderedPageBreak/>
        <w:t>How do we fight back?  </w:t>
      </w:r>
    </w:p>
    <w:p w14:paraId="76A508B7"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Three things:</w:t>
      </w:r>
    </w:p>
    <w:p w14:paraId="344C38A9"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First, since our own desires and thoughts are the battleground of this warfare, we must </w:t>
      </w:r>
      <w:r w:rsidRPr="009A2B6E">
        <w:rPr>
          <w:rFonts w:ascii="Times New Roman" w:eastAsia="Times New Roman" w:hAnsi="Times New Roman" w:cs="Times New Roman"/>
          <w:b/>
          <w:bCs/>
          <w:sz w:val="28"/>
          <w:szCs w:val="28"/>
        </w:rPr>
        <w:t>put our flesh to death</w:t>
      </w:r>
      <w:r w:rsidRPr="009A2B6E">
        <w:rPr>
          <w:rFonts w:ascii="Times New Roman" w:eastAsia="Times New Roman" w:hAnsi="Times New Roman" w:cs="Times New Roman"/>
          <w:sz w:val="28"/>
          <w:szCs w:val="28"/>
        </w:rPr>
        <w:t>.</w:t>
      </w:r>
    </w:p>
    <w:p w14:paraId="6B267FB0"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Therefore, brothers, we have an obligation–but it is not to the sinful nature, to live according to it.  For if you live according to the sinful nature, you will die; but if by the Spirit you put to death the misdeeds of the body, you will live, because those who are led by the Spirit of God are sons of God (</w:t>
      </w:r>
      <w:hyperlink r:id="rId15" w:tgtFrame="_blank" w:history="1">
        <w:r w:rsidRPr="009A2B6E">
          <w:rPr>
            <w:rFonts w:ascii="Charter" w:eastAsia="Times New Roman" w:hAnsi="Charter" w:cs="Times New Roman"/>
            <w:color w:val="72ABBF"/>
            <w:sz w:val="28"/>
            <w:szCs w:val="28"/>
            <w:u w:val="single"/>
          </w:rPr>
          <w:t>Rom. 8:12-14</w:t>
        </w:r>
      </w:hyperlink>
      <w:r w:rsidRPr="009A2B6E">
        <w:rPr>
          <w:rFonts w:ascii="Charter" w:eastAsia="Times New Roman" w:hAnsi="Charter" w:cs="Times New Roman"/>
          <w:sz w:val="28"/>
          <w:szCs w:val="28"/>
        </w:rPr>
        <w:t>).</w:t>
      </w:r>
    </w:p>
    <w:p w14:paraId="3EFD6A0A"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A dead flesh cannot be a tempting flesh.</w:t>
      </w:r>
    </w:p>
    <w:p w14:paraId="1AD9D914"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Second, since the world conspires with our flesh against God, we must </w:t>
      </w:r>
      <w:r w:rsidRPr="009A2B6E">
        <w:rPr>
          <w:rFonts w:ascii="Times New Roman" w:eastAsia="Times New Roman" w:hAnsi="Times New Roman" w:cs="Times New Roman"/>
          <w:b/>
          <w:bCs/>
          <w:sz w:val="28"/>
          <w:szCs w:val="28"/>
        </w:rPr>
        <w:t>cultivate a holy hatred against the world system</w:t>
      </w:r>
      <w:r w:rsidRPr="009A2B6E">
        <w:rPr>
          <w:rFonts w:ascii="Times New Roman" w:eastAsia="Times New Roman" w:hAnsi="Times New Roman" w:cs="Times New Roman"/>
          <w:sz w:val="28"/>
          <w:szCs w:val="28"/>
        </w:rPr>
        <w:t>.</w:t>
      </w:r>
    </w:p>
    <w:p w14:paraId="326986C5" w14:textId="77777777" w:rsidR="009A2B6E" w:rsidRPr="009A2B6E" w:rsidRDefault="009A2B6E" w:rsidP="009A2B6E">
      <w:pPr>
        <w:spacing w:after="360" w:line="240" w:lineRule="auto"/>
        <w:rPr>
          <w:rFonts w:ascii="Charter" w:eastAsia="Times New Roman" w:hAnsi="Charter" w:cs="Times New Roman"/>
          <w:sz w:val="28"/>
          <w:szCs w:val="28"/>
        </w:rPr>
      </w:pPr>
      <w:r w:rsidRPr="009A2B6E">
        <w:rPr>
          <w:rFonts w:ascii="Charter" w:eastAsia="Times New Roman" w:hAnsi="Charter" w:cs="Times New Roman"/>
          <w:sz w:val="28"/>
          <w:szCs w:val="28"/>
        </w:rPr>
        <w:t xml:space="preserve">Do not conform any longer to the pattern of this </w:t>
      </w:r>
      <w:proofErr w:type="gramStart"/>
      <w:r w:rsidRPr="009A2B6E">
        <w:rPr>
          <w:rFonts w:ascii="Charter" w:eastAsia="Times New Roman" w:hAnsi="Charter" w:cs="Times New Roman"/>
          <w:sz w:val="28"/>
          <w:szCs w:val="28"/>
        </w:rPr>
        <w:t>world, but</w:t>
      </w:r>
      <w:proofErr w:type="gramEnd"/>
      <w:r w:rsidRPr="009A2B6E">
        <w:rPr>
          <w:rFonts w:ascii="Charter" w:eastAsia="Times New Roman" w:hAnsi="Charter" w:cs="Times New Roman"/>
          <w:sz w:val="28"/>
          <w:szCs w:val="28"/>
        </w:rPr>
        <w:t xml:space="preserve"> be transformed by the renewing of your mind.  Then you will be able to test and approve what God’s will is–his good, pleasing and perfect will (</w:t>
      </w:r>
      <w:hyperlink r:id="rId16" w:tgtFrame="_blank" w:history="1">
        <w:r w:rsidRPr="009A2B6E">
          <w:rPr>
            <w:rFonts w:ascii="Charter" w:eastAsia="Times New Roman" w:hAnsi="Charter" w:cs="Times New Roman"/>
            <w:color w:val="72ABBF"/>
            <w:sz w:val="28"/>
            <w:szCs w:val="28"/>
            <w:u w:val="single"/>
          </w:rPr>
          <w:t>Rom. 12:2</w:t>
        </w:r>
      </w:hyperlink>
      <w:r w:rsidRPr="009A2B6E">
        <w:rPr>
          <w:rFonts w:ascii="Charter" w:eastAsia="Times New Roman" w:hAnsi="Charter" w:cs="Times New Roman"/>
          <w:sz w:val="28"/>
          <w:szCs w:val="28"/>
        </w:rPr>
        <w:t>).</w:t>
      </w:r>
    </w:p>
    <w:p w14:paraId="1563F761"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Do not love the world or anything in the world.  If anyone loves the world, the love of the Father is not in him (</w:t>
      </w:r>
      <w:hyperlink r:id="rId17" w:tgtFrame="_blank" w:history="1">
        <w:r w:rsidRPr="009A2B6E">
          <w:rPr>
            <w:rFonts w:ascii="Charter" w:eastAsia="Times New Roman" w:hAnsi="Charter" w:cs="Times New Roman"/>
            <w:color w:val="72ABBF"/>
            <w:sz w:val="28"/>
            <w:szCs w:val="28"/>
            <w:u w:val="single"/>
          </w:rPr>
          <w:t>1 John 2:15</w:t>
        </w:r>
      </w:hyperlink>
      <w:r w:rsidRPr="009A2B6E">
        <w:rPr>
          <w:rFonts w:ascii="Charter" w:eastAsia="Times New Roman" w:hAnsi="Charter" w:cs="Times New Roman"/>
          <w:sz w:val="28"/>
          <w:szCs w:val="28"/>
        </w:rPr>
        <w:t>).</w:t>
      </w:r>
    </w:p>
    <w:p w14:paraId="3716067A"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Third, constantly mortifying the flesh and renewing our minds and affections for God, we must</w:t>
      </w:r>
      <w:r w:rsidRPr="009A2B6E">
        <w:rPr>
          <w:rFonts w:ascii="Times New Roman" w:eastAsia="Times New Roman" w:hAnsi="Times New Roman" w:cs="Times New Roman"/>
          <w:b/>
          <w:bCs/>
          <w:sz w:val="28"/>
          <w:szCs w:val="28"/>
        </w:rPr>
        <w:t> take our stand against the devil</w:t>
      </w:r>
      <w:r w:rsidRPr="009A2B6E">
        <w:rPr>
          <w:rFonts w:ascii="Times New Roman" w:eastAsia="Times New Roman" w:hAnsi="Times New Roman" w:cs="Times New Roman"/>
          <w:sz w:val="28"/>
          <w:szCs w:val="28"/>
        </w:rPr>
        <w:t>:</w:t>
      </w:r>
    </w:p>
    <w:p w14:paraId="63033FAC" w14:textId="77777777" w:rsidR="009A2B6E" w:rsidRPr="009A2B6E" w:rsidRDefault="009A2B6E" w:rsidP="009A2B6E">
      <w:pPr>
        <w:spacing w:line="240" w:lineRule="auto"/>
        <w:rPr>
          <w:rFonts w:ascii="Charter" w:eastAsia="Times New Roman" w:hAnsi="Charter" w:cs="Times New Roman"/>
          <w:sz w:val="28"/>
          <w:szCs w:val="28"/>
        </w:rPr>
      </w:pPr>
      <w:r w:rsidRPr="009A2B6E">
        <w:rPr>
          <w:rFonts w:ascii="Charter" w:eastAsia="Times New Roman" w:hAnsi="Charter" w:cs="Times New Roman"/>
          <w:sz w:val="28"/>
          <w:szCs w:val="28"/>
        </w:rPr>
        <w:t>Finally, be strong in the Lord and in His mighty power.  Put on the full armor of God so that you can take your stand against the devil’s schemes. …Put on the full armor of God, so that when the day of evil comes, you may be able to stand your ground, and after you have done everything, to stand.  Stand firm, then… (</w:t>
      </w:r>
      <w:hyperlink r:id="rId18" w:tgtFrame="_blank" w:history="1">
        <w:r w:rsidRPr="009A2B6E">
          <w:rPr>
            <w:rFonts w:ascii="Charter" w:eastAsia="Times New Roman" w:hAnsi="Charter" w:cs="Times New Roman"/>
            <w:color w:val="72ABBF"/>
            <w:sz w:val="28"/>
            <w:szCs w:val="28"/>
            <w:u w:val="single"/>
          </w:rPr>
          <w:t>Eph. 6:10-11, 13-14</w:t>
        </w:r>
      </w:hyperlink>
      <w:r w:rsidRPr="009A2B6E">
        <w:rPr>
          <w:rFonts w:ascii="Charter" w:eastAsia="Times New Roman" w:hAnsi="Charter" w:cs="Times New Roman"/>
          <w:sz w:val="28"/>
          <w:szCs w:val="28"/>
        </w:rPr>
        <w:t>).</w:t>
      </w:r>
    </w:p>
    <w:p w14:paraId="0EAEA305"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Of course, all of this is only possible if Christ Jesus the Son of God is our Victor and our hope is in Him who crushed the serpent’s head (</w:t>
      </w:r>
      <w:hyperlink r:id="rId19" w:tgtFrame="_blank" w:history="1">
        <w:r w:rsidRPr="009A2B6E">
          <w:rPr>
            <w:rFonts w:ascii="Times New Roman" w:eastAsia="Times New Roman" w:hAnsi="Times New Roman" w:cs="Times New Roman"/>
            <w:color w:val="72ABBF"/>
            <w:sz w:val="28"/>
            <w:szCs w:val="28"/>
            <w:u w:val="single"/>
          </w:rPr>
          <w:t>Gen. 3:15</w:t>
        </w:r>
      </w:hyperlink>
      <w:r w:rsidRPr="009A2B6E">
        <w:rPr>
          <w:rFonts w:ascii="Times New Roman" w:eastAsia="Times New Roman" w:hAnsi="Times New Roman" w:cs="Times New Roman"/>
          <w:sz w:val="28"/>
          <w:szCs w:val="28"/>
        </w:rPr>
        <w:t>), who brought judgment against the world and drove out its prince (</w:t>
      </w:r>
      <w:hyperlink r:id="rId20" w:tgtFrame="_blank" w:history="1">
        <w:r w:rsidRPr="009A2B6E">
          <w:rPr>
            <w:rFonts w:ascii="Times New Roman" w:eastAsia="Times New Roman" w:hAnsi="Times New Roman" w:cs="Times New Roman"/>
            <w:color w:val="72ABBF"/>
            <w:sz w:val="28"/>
            <w:szCs w:val="28"/>
            <w:u w:val="single"/>
          </w:rPr>
          <w:t>John 12:31</w:t>
        </w:r>
      </w:hyperlink>
      <w:r w:rsidRPr="009A2B6E">
        <w:rPr>
          <w:rFonts w:ascii="Times New Roman" w:eastAsia="Times New Roman" w:hAnsi="Times New Roman" w:cs="Times New Roman"/>
          <w:sz w:val="28"/>
          <w:szCs w:val="28"/>
        </w:rPr>
        <w:t>), and by His Spirit crucifies our flesh (</w:t>
      </w:r>
      <w:hyperlink r:id="rId21" w:tgtFrame="_blank" w:history="1">
        <w:r w:rsidRPr="009A2B6E">
          <w:rPr>
            <w:rFonts w:ascii="Times New Roman" w:eastAsia="Times New Roman" w:hAnsi="Times New Roman" w:cs="Times New Roman"/>
            <w:color w:val="72ABBF"/>
            <w:sz w:val="28"/>
            <w:szCs w:val="28"/>
            <w:u w:val="single"/>
          </w:rPr>
          <w:t>Rom. 8:13</w:t>
        </w:r>
      </w:hyperlink>
      <w:r w:rsidRPr="009A2B6E">
        <w:rPr>
          <w:rFonts w:ascii="Times New Roman" w:eastAsia="Times New Roman" w:hAnsi="Times New Roman" w:cs="Times New Roman"/>
          <w:sz w:val="28"/>
          <w:szCs w:val="28"/>
        </w:rPr>
        <w:t>; </w:t>
      </w:r>
      <w:hyperlink r:id="rId22" w:tgtFrame="_blank" w:history="1">
        <w:r w:rsidRPr="009A2B6E">
          <w:rPr>
            <w:rFonts w:ascii="Times New Roman" w:eastAsia="Times New Roman" w:hAnsi="Times New Roman" w:cs="Times New Roman"/>
            <w:color w:val="72ABBF"/>
            <w:sz w:val="28"/>
            <w:szCs w:val="28"/>
            <w:u w:val="single"/>
          </w:rPr>
          <w:t>2 Pet. 1:4</w:t>
        </w:r>
      </w:hyperlink>
      <w:r w:rsidRPr="009A2B6E">
        <w:rPr>
          <w:rFonts w:ascii="Times New Roman" w:eastAsia="Times New Roman" w:hAnsi="Times New Roman" w:cs="Times New Roman"/>
          <w:sz w:val="28"/>
          <w:szCs w:val="28"/>
        </w:rPr>
        <w:t>).</w:t>
      </w:r>
    </w:p>
    <w:p w14:paraId="5CB0C21E" w14:textId="77777777"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t>The basic strategy for our warfare: Kill the flesh.  Hate the world system.  Stand against the devil.</w:t>
      </w:r>
    </w:p>
    <w:p w14:paraId="0AB029FF" w14:textId="7593A7A1" w:rsidR="009A2B6E" w:rsidRPr="009A2B6E" w:rsidRDefault="009A2B6E" w:rsidP="009A2B6E">
      <w:pPr>
        <w:spacing w:after="360" w:line="240" w:lineRule="auto"/>
        <w:rPr>
          <w:rFonts w:ascii="Times New Roman" w:eastAsia="Times New Roman" w:hAnsi="Times New Roman" w:cs="Times New Roman"/>
          <w:sz w:val="28"/>
          <w:szCs w:val="28"/>
        </w:rPr>
      </w:pPr>
      <w:r w:rsidRPr="009A2B6E">
        <w:rPr>
          <w:rFonts w:ascii="Times New Roman" w:eastAsia="Times New Roman" w:hAnsi="Times New Roman" w:cs="Times New Roman"/>
          <w:sz w:val="28"/>
          <w:szCs w:val="28"/>
        </w:rPr>
        <w:lastRenderedPageBreak/>
        <w:t>Fight happily because we everyone in Christ overcomes the world by faith in the Son of God (</w:t>
      </w:r>
      <w:hyperlink r:id="rId23" w:tgtFrame="_blank" w:history="1">
        <w:r w:rsidRPr="009A2B6E">
          <w:rPr>
            <w:rFonts w:ascii="Times New Roman" w:eastAsia="Times New Roman" w:hAnsi="Times New Roman" w:cs="Times New Roman"/>
            <w:color w:val="72ABBF"/>
            <w:sz w:val="28"/>
            <w:szCs w:val="28"/>
            <w:u w:val="single"/>
          </w:rPr>
          <w:t>1 John 5:1-5</w:t>
        </w:r>
      </w:hyperlink>
      <w:r w:rsidRPr="009A2B6E">
        <w:rPr>
          <w:rFonts w:ascii="Times New Roman" w:eastAsia="Times New Roman" w:hAnsi="Times New Roman" w:cs="Times New Roman"/>
          <w:sz w:val="28"/>
          <w:szCs w:val="28"/>
        </w:rPr>
        <w:t>).</w:t>
      </w:r>
    </w:p>
    <w:p w14:paraId="4EF2112E" w14:textId="2347C78C" w:rsidR="009A2B6E" w:rsidRPr="009A2B6E" w:rsidRDefault="009A2B6E" w:rsidP="009A2B6E">
      <w:pPr>
        <w:jc w:val="center"/>
        <w:rPr>
          <w:sz w:val="28"/>
          <w:szCs w:val="28"/>
        </w:rPr>
      </w:pPr>
      <w:hyperlink r:id="rId24" w:history="1">
        <w:r w:rsidRPr="009A2B6E">
          <w:rPr>
            <w:rFonts w:ascii="Charter" w:eastAsia="Times New Roman" w:hAnsi="Charter" w:cs="Times New Roman"/>
            <w:color w:val="272727"/>
            <w:sz w:val="28"/>
            <w:szCs w:val="28"/>
            <w:u w:val="single"/>
          </w:rPr>
          <w:br/>
        </w:r>
      </w:hyperlink>
    </w:p>
    <w:sectPr w:rsidR="009A2B6E" w:rsidRPr="009A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6E"/>
    <w:rsid w:val="009A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1F70"/>
  <w15:chartTrackingRefBased/>
  <w15:docId w15:val="{14BBA10A-D636-42A6-A88A-2457FA1A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2B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B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2B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2B6E"/>
    <w:rPr>
      <w:color w:val="0000FF"/>
      <w:u w:val="single"/>
    </w:rPr>
  </w:style>
  <w:style w:type="character" w:styleId="Strong">
    <w:name w:val="Strong"/>
    <w:basedOn w:val="DefaultParagraphFont"/>
    <w:uiPriority w:val="22"/>
    <w:qFormat/>
    <w:rsid w:val="009A2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370627">
      <w:bodyDiv w:val="1"/>
      <w:marLeft w:val="0"/>
      <w:marRight w:val="0"/>
      <w:marTop w:val="0"/>
      <w:marBottom w:val="0"/>
      <w:divBdr>
        <w:top w:val="none" w:sz="0" w:space="0" w:color="auto"/>
        <w:left w:val="none" w:sz="0" w:space="0" w:color="auto"/>
        <w:bottom w:val="none" w:sz="0" w:space="0" w:color="auto"/>
        <w:right w:val="none" w:sz="0" w:space="0" w:color="auto"/>
      </w:divBdr>
      <w:divsChild>
        <w:div w:id="818808621">
          <w:marLeft w:val="0"/>
          <w:marRight w:val="0"/>
          <w:marTop w:val="0"/>
          <w:marBottom w:val="0"/>
          <w:divBdr>
            <w:top w:val="none" w:sz="0" w:space="0" w:color="auto"/>
            <w:left w:val="none" w:sz="0" w:space="0" w:color="auto"/>
            <w:bottom w:val="none" w:sz="0" w:space="0" w:color="auto"/>
            <w:right w:val="none" w:sz="0" w:space="0" w:color="auto"/>
          </w:divBdr>
          <w:divsChild>
            <w:div w:id="1175918678">
              <w:marLeft w:val="0"/>
              <w:marRight w:val="0"/>
              <w:marTop w:val="0"/>
              <w:marBottom w:val="0"/>
              <w:divBdr>
                <w:top w:val="none" w:sz="0" w:space="0" w:color="auto"/>
                <w:left w:val="none" w:sz="0" w:space="0" w:color="auto"/>
                <w:bottom w:val="none" w:sz="0" w:space="0" w:color="auto"/>
                <w:right w:val="none" w:sz="0" w:space="0" w:color="auto"/>
              </w:divBdr>
              <w:divsChild>
                <w:div w:id="238442083">
                  <w:marLeft w:val="0"/>
                  <w:marRight w:val="0"/>
                  <w:marTop w:val="0"/>
                  <w:marBottom w:val="0"/>
                  <w:divBdr>
                    <w:top w:val="none" w:sz="0" w:space="0" w:color="auto"/>
                    <w:left w:val="none" w:sz="0" w:space="0" w:color="auto"/>
                    <w:bottom w:val="none" w:sz="0" w:space="0" w:color="auto"/>
                    <w:right w:val="none" w:sz="0" w:space="0" w:color="auto"/>
                  </w:divBdr>
                  <w:divsChild>
                    <w:div w:id="279143741">
                      <w:marLeft w:val="-368"/>
                      <w:marRight w:val="-368"/>
                      <w:marTop w:val="0"/>
                      <w:marBottom w:val="0"/>
                      <w:divBdr>
                        <w:top w:val="none" w:sz="0" w:space="0" w:color="auto"/>
                        <w:left w:val="none" w:sz="0" w:space="0" w:color="auto"/>
                        <w:bottom w:val="none" w:sz="0" w:space="0" w:color="auto"/>
                        <w:right w:val="none" w:sz="0" w:space="0" w:color="auto"/>
                      </w:divBdr>
                      <w:divsChild>
                        <w:div w:id="671956797">
                          <w:marLeft w:val="0"/>
                          <w:marRight w:val="0"/>
                          <w:marTop w:val="0"/>
                          <w:marBottom w:val="0"/>
                          <w:divBdr>
                            <w:top w:val="none" w:sz="0" w:space="0" w:color="auto"/>
                            <w:left w:val="none" w:sz="0" w:space="0" w:color="auto"/>
                            <w:bottom w:val="none" w:sz="0" w:space="0" w:color="auto"/>
                            <w:right w:val="none" w:sz="0" w:space="0" w:color="auto"/>
                          </w:divBdr>
                          <w:divsChild>
                            <w:div w:id="554783207">
                              <w:marLeft w:val="0"/>
                              <w:marRight w:val="0"/>
                              <w:marTop w:val="0"/>
                              <w:marBottom w:val="0"/>
                              <w:divBdr>
                                <w:top w:val="none" w:sz="0" w:space="0" w:color="auto"/>
                                <w:left w:val="none" w:sz="0" w:space="0" w:color="auto"/>
                                <w:bottom w:val="none" w:sz="0" w:space="0" w:color="auto"/>
                                <w:right w:val="none" w:sz="0" w:space="0" w:color="auto"/>
                              </w:divBdr>
                              <w:divsChild>
                                <w:div w:id="1154642252">
                                  <w:blockQuote w:val="1"/>
                                  <w:marLeft w:val="0"/>
                                  <w:marRight w:val="0"/>
                                  <w:marTop w:val="0"/>
                                  <w:marBottom w:val="360"/>
                                  <w:divBdr>
                                    <w:top w:val="none" w:sz="0" w:space="0" w:color="auto"/>
                                    <w:left w:val="none" w:sz="0" w:space="0" w:color="auto"/>
                                    <w:bottom w:val="none" w:sz="0" w:space="0" w:color="auto"/>
                                    <w:right w:val="none" w:sz="0" w:space="0" w:color="auto"/>
                                  </w:divBdr>
                                </w:div>
                                <w:div w:id="210925070">
                                  <w:blockQuote w:val="1"/>
                                  <w:marLeft w:val="0"/>
                                  <w:marRight w:val="0"/>
                                  <w:marTop w:val="0"/>
                                  <w:marBottom w:val="360"/>
                                  <w:divBdr>
                                    <w:top w:val="none" w:sz="0" w:space="0" w:color="auto"/>
                                    <w:left w:val="none" w:sz="0" w:space="0" w:color="auto"/>
                                    <w:bottom w:val="none" w:sz="0" w:space="0" w:color="auto"/>
                                    <w:right w:val="none" w:sz="0" w:space="0" w:color="auto"/>
                                  </w:divBdr>
                                </w:div>
                                <w:div w:id="534733162">
                                  <w:blockQuote w:val="1"/>
                                  <w:marLeft w:val="0"/>
                                  <w:marRight w:val="0"/>
                                  <w:marTop w:val="0"/>
                                  <w:marBottom w:val="360"/>
                                  <w:divBdr>
                                    <w:top w:val="none" w:sz="0" w:space="0" w:color="auto"/>
                                    <w:left w:val="none" w:sz="0" w:space="0" w:color="auto"/>
                                    <w:bottom w:val="none" w:sz="0" w:space="0" w:color="auto"/>
                                    <w:right w:val="none" w:sz="0" w:space="0" w:color="auto"/>
                                  </w:divBdr>
                                </w:div>
                                <w:div w:id="1170827252">
                                  <w:blockQuote w:val="1"/>
                                  <w:marLeft w:val="0"/>
                                  <w:marRight w:val="0"/>
                                  <w:marTop w:val="0"/>
                                  <w:marBottom w:val="360"/>
                                  <w:divBdr>
                                    <w:top w:val="none" w:sz="0" w:space="0" w:color="auto"/>
                                    <w:left w:val="none" w:sz="0" w:space="0" w:color="auto"/>
                                    <w:bottom w:val="none" w:sz="0" w:space="0" w:color="auto"/>
                                    <w:right w:val="none" w:sz="0" w:space="0" w:color="auto"/>
                                  </w:divBdr>
                                </w:div>
                                <w:div w:id="334234958">
                                  <w:blockQuote w:val="1"/>
                                  <w:marLeft w:val="0"/>
                                  <w:marRight w:val="0"/>
                                  <w:marTop w:val="0"/>
                                  <w:marBottom w:val="360"/>
                                  <w:divBdr>
                                    <w:top w:val="none" w:sz="0" w:space="0" w:color="auto"/>
                                    <w:left w:val="none" w:sz="0" w:space="0" w:color="auto"/>
                                    <w:bottom w:val="none" w:sz="0" w:space="0" w:color="auto"/>
                                    <w:right w:val="none" w:sz="0" w:space="0" w:color="auto"/>
                                  </w:divBdr>
                                </w:div>
                                <w:div w:id="174149484">
                                  <w:blockQuote w:val="1"/>
                                  <w:marLeft w:val="0"/>
                                  <w:marRight w:val="0"/>
                                  <w:marTop w:val="0"/>
                                  <w:marBottom w:val="360"/>
                                  <w:divBdr>
                                    <w:top w:val="none" w:sz="0" w:space="0" w:color="auto"/>
                                    <w:left w:val="none" w:sz="0" w:space="0" w:color="auto"/>
                                    <w:bottom w:val="none" w:sz="0" w:space="0" w:color="auto"/>
                                    <w:right w:val="none" w:sz="0" w:space="0" w:color="auto"/>
                                  </w:divBdr>
                                </w:div>
                                <w:div w:id="1886526576">
                                  <w:blockQuote w:val="1"/>
                                  <w:marLeft w:val="0"/>
                                  <w:marRight w:val="0"/>
                                  <w:marTop w:val="0"/>
                                  <w:marBottom w:val="360"/>
                                  <w:divBdr>
                                    <w:top w:val="none" w:sz="0" w:space="0" w:color="auto"/>
                                    <w:left w:val="none" w:sz="0" w:space="0" w:color="auto"/>
                                    <w:bottom w:val="none" w:sz="0" w:space="0" w:color="auto"/>
                                    <w:right w:val="none" w:sz="0" w:space="0" w:color="auto"/>
                                  </w:divBdr>
                                </w:div>
                                <w:div w:id="29961110">
                                  <w:blockQuote w:val="1"/>
                                  <w:marLeft w:val="0"/>
                                  <w:marRight w:val="0"/>
                                  <w:marTop w:val="0"/>
                                  <w:marBottom w:val="360"/>
                                  <w:divBdr>
                                    <w:top w:val="none" w:sz="0" w:space="0" w:color="auto"/>
                                    <w:left w:val="none" w:sz="0" w:space="0" w:color="auto"/>
                                    <w:bottom w:val="none" w:sz="0" w:space="0" w:color="auto"/>
                                    <w:right w:val="none" w:sz="0" w:space="0" w:color="auto"/>
                                  </w:divBdr>
                                </w:div>
                                <w:div w:id="846208328">
                                  <w:blockQuote w:val="1"/>
                                  <w:marLeft w:val="0"/>
                                  <w:marRight w:val="0"/>
                                  <w:marTop w:val="0"/>
                                  <w:marBottom w:val="360"/>
                                  <w:divBdr>
                                    <w:top w:val="none" w:sz="0" w:space="0" w:color="auto"/>
                                    <w:left w:val="none" w:sz="0" w:space="0" w:color="auto"/>
                                    <w:bottom w:val="none" w:sz="0" w:space="0" w:color="auto"/>
                                    <w:right w:val="none" w:sz="0" w:space="0" w:color="auto"/>
                                  </w:divBdr>
                                </w:div>
                                <w:div w:id="1890653461">
                                  <w:blockQuote w:val="1"/>
                                  <w:marLeft w:val="0"/>
                                  <w:marRight w:val="0"/>
                                  <w:marTop w:val="0"/>
                                  <w:marBottom w:val="360"/>
                                  <w:divBdr>
                                    <w:top w:val="none" w:sz="0" w:space="0" w:color="auto"/>
                                    <w:left w:val="none" w:sz="0" w:space="0" w:color="auto"/>
                                    <w:bottom w:val="none" w:sz="0" w:space="0" w:color="auto"/>
                                    <w:right w:val="none" w:sz="0" w:space="0" w:color="auto"/>
                                  </w:divBdr>
                                </w:div>
                                <w:div w:id="1289704101">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221094">
          <w:marLeft w:val="0"/>
          <w:marRight w:val="0"/>
          <w:marTop w:val="0"/>
          <w:marBottom w:val="0"/>
          <w:divBdr>
            <w:top w:val="none" w:sz="0" w:space="0" w:color="auto"/>
            <w:left w:val="none" w:sz="0" w:space="0" w:color="auto"/>
            <w:bottom w:val="none" w:sz="0" w:space="0" w:color="auto"/>
            <w:right w:val="none" w:sz="0" w:space="0" w:color="auto"/>
          </w:divBdr>
          <w:divsChild>
            <w:div w:id="1009601329">
              <w:marLeft w:val="-368"/>
              <w:marRight w:val="-368"/>
              <w:marTop w:val="0"/>
              <w:marBottom w:val="0"/>
              <w:divBdr>
                <w:top w:val="none" w:sz="0" w:space="0" w:color="auto"/>
                <w:left w:val="none" w:sz="0" w:space="0" w:color="auto"/>
                <w:bottom w:val="none" w:sz="0" w:space="0" w:color="auto"/>
                <w:right w:val="none" w:sz="0" w:space="0" w:color="auto"/>
              </w:divBdr>
              <w:divsChild>
                <w:div w:id="1588072747">
                  <w:marLeft w:val="0"/>
                  <w:marRight w:val="0"/>
                  <w:marTop w:val="0"/>
                  <w:marBottom w:val="0"/>
                  <w:divBdr>
                    <w:top w:val="none" w:sz="0" w:space="0" w:color="auto"/>
                    <w:left w:val="none" w:sz="0" w:space="0" w:color="auto"/>
                    <w:bottom w:val="none" w:sz="0" w:space="0" w:color="auto"/>
                    <w:right w:val="none" w:sz="0" w:space="0" w:color="auto"/>
                  </w:divBdr>
                  <w:divsChild>
                    <w:div w:id="1084957874">
                      <w:marLeft w:val="0"/>
                      <w:marRight w:val="0"/>
                      <w:marTop w:val="0"/>
                      <w:marBottom w:val="420"/>
                      <w:divBdr>
                        <w:top w:val="none" w:sz="0" w:space="0" w:color="auto"/>
                        <w:left w:val="none" w:sz="0" w:space="0" w:color="auto"/>
                        <w:bottom w:val="single" w:sz="18" w:space="0" w:color="272727"/>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2%20Cor.%204%3A4/" TargetMode="External"/><Relationship Id="rId13" Type="http://schemas.openxmlformats.org/officeDocument/2006/relationships/hyperlink" Target="https://www.esv.org/Rom.%208%3A3-8/" TargetMode="External"/><Relationship Id="rId18" Type="http://schemas.openxmlformats.org/officeDocument/2006/relationships/hyperlink" Target="https://www.esv.org/Eph.%206%3A10-11%2C%2013-1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sv.org/Rom.%208%3A13/" TargetMode="External"/><Relationship Id="rId7" Type="http://schemas.openxmlformats.org/officeDocument/2006/relationships/hyperlink" Target="https://www.esv.org/1%20Jn%205%3A19/" TargetMode="External"/><Relationship Id="rId12" Type="http://schemas.openxmlformats.org/officeDocument/2006/relationships/hyperlink" Target="https://www.esv.org/Col.%202%3A20-23/" TargetMode="External"/><Relationship Id="rId17" Type="http://schemas.openxmlformats.org/officeDocument/2006/relationships/hyperlink" Target="https://www.esv.org/1%20John%202%3A1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sv.org/Rom.%2012%3A2/" TargetMode="External"/><Relationship Id="rId20" Type="http://schemas.openxmlformats.org/officeDocument/2006/relationships/hyperlink" Target="https://www.esv.org/John%2012%3A31/" TargetMode="External"/><Relationship Id="rId1" Type="http://schemas.openxmlformats.org/officeDocument/2006/relationships/styles" Target="styles.xml"/><Relationship Id="rId6" Type="http://schemas.openxmlformats.org/officeDocument/2006/relationships/hyperlink" Target="https://www.esv.org/John%2012%3A31%3B%2014%3A30%3B%2016%3A11/" TargetMode="External"/><Relationship Id="rId11" Type="http://schemas.openxmlformats.org/officeDocument/2006/relationships/hyperlink" Target="https://www.esv.org/Col.%202%3A8%2C%2020/" TargetMode="External"/><Relationship Id="rId24" Type="http://schemas.openxmlformats.org/officeDocument/2006/relationships/hyperlink" Target="https://www.thegospelcoalition.org/profile/melissa-kruger/" TargetMode="External"/><Relationship Id="rId5" Type="http://schemas.openxmlformats.org/officeDocument/2006/relationships/hyperlink" Target="https://www.esv.org/Eph.%202%3A1-3/" TargetMode="External"/><Relationship Id="rId15" Type="http://schemas.openxmlformats.org/officeDocument/2006/relationships/hyperlink" Target="https://www.esv.org/Rom.%208%3A12-14/" TargetMode="External"/><Relationship Id="rId23" Type="http://schemas.openxmlformats.org/officeDocument/2006/relationships/hyperlink" Target="https://www.esv.org/1%20John%205%3A1-5/" TargetMode="External"/><Relationship Id="rId10" Type="http://schemas.openxmlformats.org/officeDocument/2006/relationships/hyperlink" Target="https://www.esv.org/Gal.%204%3A3%2C%208-9/" TargetMode="External"/><Relationship Id="rId19" Type="http://schemas.openxmlformats.org/officeDocument/2006/relationships/hyperlink" Target="https://www.esv.org/Gen.%203%3A15/" TargetMode="External"/><Relationship Id="rId4" Type="http://schemas.openxmlformats.org/officeDocument/2006/relationships/hyperlink" Target="https://www.esv.org/Eph.%206%3A11-12/" TargetMode="External"/><Relationship Id="rId9" Type="http://schemas.openxmlformats.org/officeDocument/2006/relationships/hyperlink" Target="https://www.esv.org/1%20Jn%202%3A15-17/" TargetMode="External"/><Relationship Id="rId14" Type="http://schemas.openxmlformats.org/officeDocument/2006/relationships/hyperlink" Target="https://www.esv.org/James%201%3A13-15/" TargetMode="External"/><Relationship Id="rId22" Type="http://schemas.openxmlformats.org/officeDocument/2006/relationships/hyperlink" Target="https://www.esv.org/2%20Pet.%201%3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 Lewis</dc:creator>
  <cp:keywords/>
  <dc:description/>
  <cp:lastModifiedBy>Tyron Lewis</cp:lastModifiedBy>
  <cp:revision>1</cp:revision>
  <dcterms:created xsi:type="dcterms:W3CDTF">2020-08-19T05:28:00Z</dcterms:created>
  <dcterms:modified xsi:type="dcterms:W3CDTF">2020-08-19T05:32:00Z</dcterms:modified>
</cp:coreProperties>
</file>